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451" w:type="dxa"/>
        <w:tblInd w:w="39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926"/>
        <w:gridCol w:w="5314"/>
      </w:tblGrid>
      <w:tr w:rsidR="002A64AB" w:rsidRPr="00DA501F" w14:paraId="4FABFA71" w14:textId="77777777" w:rsidTr="00B564CB">
        <w:trPr>
          <w:gridAfter w:val="1"/>
          <w:wAfter w:w="5314" w:type="dxa"/>
          <w:cantSplit/>
        </w:trPr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C5ABA5A" w14:textId="77777777" w:rsidR="00DA501F" w:rsidRPr="00DA501F" w:rsidRDefault="00DA501F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EE8" w:rsidRPr="00BA7D92" w14:paraId="340556D0" w14:textId="77777777" w:rsidTr="00B564CB">
        <w:trPr>
          <w:cantSplit/>
          <w:trHeight w:val="86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A289" w14:textId="77777777" w:rsidR="00F63EE8" w:rsidRPr="003718CA" w:rsidRDefault="00F63EE8" w:rsidP="005B202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214E" w14:textId="77777777" w:rsidR="00F63EE8" w:rsidRPr="003718CA" w:rsidRDefault="000C439C" w:rsidP="000C439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должностей</w:t>
            </w:r>
          </w:p>
        </w:tc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AEBC" w14:textId="77777777" w:rsidR="00F63EE8" w:rsidRPr="003718CA" w:rsidRDefault="000C439C" w:rsidP="005B2029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должностные обязанности</w:t>
            </w:r>
          </w:p>
        </w:tc>
      </w:tr>
      <w:tr w:rsidR="000C439C" w14:paraId="680DF460" w14:textId="77777777" w:rsidTr="00F30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629"/>
        </w:trPr>
        <w:tc>
          <w:tcPr>
            <w:tcW w:w="2518" w:type="dxa"/>
            <w:vMerge w:val="restart"/>
            <w:tcBorders>
              <w:bottom w:val="single" w:sz="4" w:space="0" w:color="auto"/>
            </w:tcBorders>
            <w:vAlign w:val="center"/>
          </w:tcPr>
          <w:p w14:paraId="4BE02E59" w14:textId="77777777" w:rsidR="000C439C" w:rsidRPr="006C4539" w:rsidRDefault="000C439C" w:rsidP="00A94C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4539">
              <w:rPr>
                <w:rFonts w:ascii="Times New Roman" w:hAnsi="Times New Roman" w:cs="Times New Roman"/>
                <w:b/>
                <w:sz w:val="26"/>
                <w:szCs w:val="26"/>
              </w:rPr>
              <w:t>Регулирование налоговой деятельности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25EDC6D" w14:textId="77777777" w:rsidR="000C439C" w:rsidRPr="003718CA" w:rsidRDefault="000C439C" w:rsidP="000C439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14:paraId="3C3B4878" w14:textId="77777777" w:rsidR="000C439C" w:rsidRPr="003718CA" w:rsidRDefault="00DD63C0" w:rsidP="000C439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439C" w:rsidRPr="003718CA">
              <w:rPr>
                <w:rFonts w:ascii="Times New Roman" w:hAnsi="Times New Roman" w:cs="Times New Roman"/>
                <w:sz w:val="24"/>
                <w:szCs w:val="24"/>
              </w:rPr>
              <w:t>Специалисты»</w:t>
            </w:r>
          </w:p>
        </w:tc>
        <w:tc>
          <w:tcPr>
            <w:tcW w:w="1024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4957FBA2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Проведение полного спектра мероприятий налогового контроля в ходе проведения камеральных и выездных налоговых проверок крупнейших налогоплательщиков, предусмотренных НК РФ и другими нормативно-правовыми актами. </w:t>
            </w:r>
          </w:p>
          <w:p w14:paraId="4F5D6019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Организация и осуществление правового сопровождения проводимых Инспекцией мероприятий налогового контроля налогоплательщиков. </w:t>
            </w:r>
          </w:p>
          <w:p w14:paraId="4C3C8EA6" w14:textId="50D2DE35" w:rsidR="00DD63C0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Организация контроля и надзора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сумм налога на добавленную стоимость иностранными организациями, оказывающими физическим лицам, не являющимся индивидуальными предпринимателями, услуги в электронной форме. </w:t>
            </w:r>
          </w:p>
          <w:p w14:paraId="44A37943" w14:textId="15C0A39B" w:rsidR="00F3037F" w:rsidRPr="00DD63C0" w:rsidRDefault="00F3037F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F3037F">
              <w:rPr>
                <w:sz w:val="24"/>
                <w:szCs w:val="24"/>
              </w:rPr>
              <w:t>Проводить контрольно-аналитическую работу, направленную на добровольное уточнение налогоплательщиками своих налоговых обязательств</w:t>
            </w:r>
            <w:r>
              <w:rPr>
                <w:sz w:val="24"/>
                <w:szCs w:val="24"/>
              </w:rPr>
              <w:t>.</w:t>
            </w:r>
          </w:p>
          <w:p w14:paraId="4A3961E7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Осуществление процедур постановки на учет и снятия с учета в Инспекции крупнейших налогоплательщиков с учетом структурной и отраслевой специфики их деятельности. </w:t>
            </w:r>
          </w:p>
          <w:p w14:paraId="166DAE77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Анализ начислений и поступлений налогов и сборов, обобщение и выработка предложений по повышению собираемости налогов и сборов. </w:t>
            </w:r>
          </w:p>
          <w:p w14:paraId="08CAD304" w14:textId="77777777" w:rsidR="00CD4B32" w:rsidRPr="00DD63C0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>Проведение налогового контроля в форме налогового мониторинга, осуществляемого в соответствии с Разделом V.2. «Налоговый контроль в форме налогового мониторинга» части первой Налогового кодекса Российской Федерации.</w:t>
            </w:r>
          </w:p>
        </w:tc>
      </w:tr>
      <w:tr w:rsidR="00DD63C0" w14:paraId="58BDF62F" w14:textId="77777777" w:rsidTr="005B6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245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14:paraId="6CAE2FEC" w14:textId="77777777" w:rsidR="00DD63C0" w:rsidRDefault="00DD63C0" w:rsidP="00DD63C0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7171616D" w14:textId="77777777" w:rsidR="00DD63C0" w:rsidRPr="003718CA" w:rsidRDefault="00DD63C0" w:rsidP="00DD63C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14:paraId="25B373A2" w14:textId="77777777" w:rsidR="00DD63C0" w:rsidRPr="003718CA" w:rsidRDefault="00DD63C0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067CA04" w14:textId="77777777" w:rsidR="00DD63C0" w:rsidRPr="003718CA" w:rsidRDefault="00DD63C0" w:rsidP="003718CA">
            <w:pPr>
              <w:spacing w:line="276" w:lineRule="auto"/>
            </w:pPr>
          </w:p>
        </w:tc>
      </w:tr>
    </w:tbl>
    <w:p w14:paraId="42BD16CD" w14:textId="77777777" w:rsidR="002A64AB" w:rsidRDefault="002A64AB" w:rsidP="00516DDD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2A64AB" w:rsidSect="00DD63C0">
      <w:pgSz w:w="16838" w:h="11906" w:orient="landscape" w:code="9"/>
      <w:pgMar w:top="426" w:right="284" w:bottom="567" w:left="284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55D45" w14:textId="77777777" w:rsidR="002A64AB" w:rsidRDefault="002A64AB" w:rsidP="002A64AB">
      <w:r>
        <w:separator/>
      </w:r>
    </w:p>
  </w:endnote>
  <w:endnote w:type="continuationSeparator" w:id="0">
    <w:p w14:paraId="13B4CAE2" w14:textId="77777777" w:rsidR="002A64AB" w:rsidRDefault="002A64AB" w:rsidP="002A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098B4" w14:textId="77777777" w:rsidR="002A64AB" w:rsidRDefault="002A64AB" w:rsidP="002A64AB">
      <w:r>
        <w:separator/>
      </w:r>
    </w:p>
  </w:footnote>
  <w:footnote w:type="continuationSeparator" w:id="0">
    <w:p w14:paraId="776F3F96" w14:textId="77777777" w:rsidR="002A64AB" w:rsidRDefault="002A64AB" w:rsidP="002A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A3702"/>
    <w:multiLevelType w:val="hybridMultilevel"/>
    <w:tmpl w:val="00C009D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A553B"/>
    <w:multiLevelType w:val="hybridMultilevel"/>
    <w:tmpl w:val="0FE88BBC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D5060"/>
    <w:multiLevelType w:val="hybridMultilevel"/>
    <w:tmpl w:val="83361888"/>
    <w:lvl w:ilvl="0" w:tplc="F1FA8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C452A2"/>
    <w:multiLevelType w:val="hybridMultilevel"/>
    <w:tmpl w:val="8DF8C422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A2857"/>
    <w:multiLevelType w:val="hybridMultilevel"/>
    <w:tmpl w:val="A6B87E2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427215"/>
    <w:multiLevelType w:val="hybridMultilevel"/>
    <w:tmpl w:val="271E2CEE"/>
    <w:lvl w:ilvl="0" w:tplc="0D804038">
      <w:start w:val="1"/>
      <w:numFmt w:val="decimal"/>
      <w:lvlText w:val="%1)"/>
      <w:lvlJc w:val="left"/>
      <w:pPr>
        <w:ind w:left="9137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4AB"/>
    <w:rsid w:val="00050CF2"/>
    <w:rsid w:val="000C439C"/>
    <w:rsid w:val="0012642D"/>
    <w:rsid w:val="00143A48"/>
    <w:rsid w:val="001622C2"/>
    <w:rsid w:val="00275682"/>
    <w:rsid w:val="00290711"/>
    <w:rsid w:val="002A3B7F"/>
    <w:rsid w:val="002A64AB"/>
    <w:rsid w:val="003718CA"/>
    <w:rsid w:val="003A756E"/>
    <w:rsid w:val="003F374F"/>
    <w:rsid w:val="00475962"/>
    <w:rsid w:val="004B6E6A"/>
    <w:rsid w:val="004B713C"/>
    <w:rsid w:val="004C5E4A"/>
    <w:rsid w:val="00516DDD"/>
    <w:rsid w:val="005625CF"/>
    <w:rsid w:val="005A241A"/>
    <w:rsid w:val="005B31E3"/>
    <w:rsid w:val="00671F7B"/>
    <w:rsid w:val="00686BE6"/>
    <w:rsid w:val="006C4539"/>
    <w:rsid w:val="0092571A"/>
    <w:rsid w:val="009C4B46"/>
    <w:rsid w:val="00A342A3"/>
    <w:rsid w:val="00A41A39"/>
    <w:rsid w:val="00A94C2F"/>
    <w:rsid w:val="00B564CB"/>
    <w:rsid w:val="00BA7D92"/>
    <w:rsid w:val="00BF36B4"/>
    <w:rsid w:val="00C84DEB"/>
    <w:rsid w:val="00CD4B32"/>
    <w:rsid w:val="00CD6659"/>
    <w:rsid w:val="00D4325C"/>
    <w:rsid w:val="00D71E6D"/>
    <w:rsid w:val="00D866DE"/>
    <w:rsid w:val="00DA501F"/>
    <w:rsid w:val="00DD63C0"/>
    <w:rsid w:val="00F3037F"/>
    <w:rsid w:val="00F63EE8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6EE86"/>
  <w15:docId w15:val="{CA425198-27F0-4ECF-9D9A-5F05AF040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5E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A64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A64AB"/>
    <w:rPr>
      <w:sz w:val="24"/>
      <w:szCs w:val="24"/>
    </w:rPr>
  </w:style>
  <w:style w:type="paragraph" w:styleId="a8">
    <w:name w:val="footer"/>
    <w:basedOn w:val="a"/>
    <w:link w:val="a9"/>
    <w:rsid w:val="002A64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A64AB"/>
    <w:rPr>
      <w:sz w:val="24"/>
      <w:szCs w:val="24"/>
    </w:rPr>
  </w:style>
  <w:style w:type="table" w:styleId="aa">
    <w:name w:val="Table Grid"/>
    <w:basedOn w:val="a1"/>
    <w:rsid w:val="00A9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686B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6BE6"/>
    <w:rPr>
      <w:sz w:val="24"/>
      <w:szCs w:val="24"/>
    </w:rPr>
  </w:style>
  <w:style w:type="paragraph" w:customStyle="1" w:styleId="Style13">
    <w:name w:val="Style13"/>
    <w:basedOn w:val="a"/>
    <w:uiPriority w:val="99"/>
    <w:rsid w:val="00D866DE"/>
    <w:pPr>
      <w:widowControl w:val="0"/>
      <w:autoSpaceDE w:val="0"/>
      <w:autoSpaceDN w:val="0"/>
      <w:adjustRightInd w:val="0"/>
      <w:spacing w:line="298" w:lineRule="exact"/>
      <w:ind w:firstLine="1075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D866DE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3A75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A756E"/>
    <w:rPr>
      <w:sz w:val="16"/>
      <w:szCs w:val="16"/>
    </w:rPr>
  </w:style>
  <w:style w:type="paragraph" w:customStyle="1" w:styleId="ConsPlusNormal">
    <w:name w:val="ConsPlusNormal"/>
    <w:rsid w:val="004C5E4A"/>
    <w:pPr>
      <w:widowControl w:val="0"/>
      <w:autoSpaceDE w:val="0"/>
      <w:autoSpaceDN w:val="0"/>
    </w:pPr>
    <w:rPr>
      <w:rFonts w:ascii="Calibri" w:eastAsiaTheme="minorEastAsia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558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Букина Алла Игоревна</dc:creator>
  <cp:lastModifiedBy>Григорьева Вера Станиславовна</cp:lastModifiedBy>
  <cp:revision>27</cp:revision>
  <cp:lastPrinted>2022-04-19T12:24:00Z</cp:lastPrinted>
  <dcterms:created xsi:type="dcterms:W3CDTF">2018-06-20T06:53:00Z</dcterms:created>
  <dcterms:modified xsi:type="dcterms:W3CDTF">2022-04-19T12:25:00Z</dcterms:modified>
</cp:coreProperties>
</file>